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9F" w:rsidRDefault="0036699F" w:rsidP="0036699F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14375" cy="771525"/>
            <wp:effectExtent l="19050" t="0" r="9525" b="0"/>
            <wp:docPr id="1" name="Рисунок 1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99F" w:rsidRDefault="0036699F" w:rsidP="0036699F">
      <w:pPr>
        <w:pStyle w:val="a3"/>
        <w:rPr>
          <w:sz w:val="24"/>
          <w:szCs w:val="24"/>
        </w:rPr>
      </w:pPr>
    </w:p>
    <w:p w:rsidR="0036699F" w:rsidRDefault="0036699F" w:rsidP="0036699F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36699F" w:rsidRDefault="0036699F" w:rsidP="0036699F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36699F" w:rsidRDefault="0036699F" w:rsidP="0036699F">
      <w:pPr>
        <w:pStyle w:val="2"/>
        <w:rPr>
          <w:sz w:val="28"/>
          <w:szCs w:val="28"/>
        </w:rPr>
      </w:pPr>
    </w:p>
    <w:p w:rsidR="0036699F" w:rsidRDefault="0036699F" w:rsidP="0036699F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36699F" w:rsidRDefault="0036699F" w:rsidP="0036699F">
      <w:pPr>
        <w:pStyle w:val="2"/>
        <w:rPr>
          <w:sz w:val="22"/>
          <w:szCs w:val="22"/>
        </w:rPr>
      </w:pPr>
      <w:r>
        <w:rPr>
          <w:sz w:val="22"/>
          <w:szCs w:val="22"/>
        </w:rPr>
        <w:t>п.г.т. Забайкальск</w:t>
      </w:r>
    </w:p>
    <w:p w:rsidR="0036699F" w:rsidRDefault="0036699F" w:rsidP="0036699F">
      <w:pPr>
        <w:jc w:val="center"/>
      </w:pPr>
    </w:p>
    <w:p w:rsidR="0036699F" w:rsidRDefault="0036699F" w:rsidP="0036699F">
      <w:pPr>
        <w:jc w:val="both"/>
        <w:rPr>
          <w:sz w:val="28"/>
          <w:szCs w:val="28"/>
        </w:rPr>
      </w:pPr>
      <w:r>
        <w:rPr>
          <w:sz w:val="28"/>
          <w:szCs w:val="28"/>
        </w:rPr>
        <w:t>21 декабря 2018года                                                            №203</w:t>
      </w:r>
    </w:p>
    <w:p w:rsidR="0036699F" w:rsidRDefault="0036699F" w:rsidP="0036699F">
      <w:pPr>
        <w:rPr>
          <w:sz w:val="28"/>
          <w:szCs w:val="28"/>
        </w:rPr>
      </w:pPr>
    </w:p>
    <w:p w:rsidR="0036699F" w:rsidRDefault="0036699F" w:rsidP="003669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Изучив  и  рассмотрев информационное письмо от 03.12.2018 года № 07-23а-2018/3925 Совет муниципального района «Забайкальский район вернулся к рассмотрению   </w:t>
      </w:r>
      <w:proofErr w:type="spellStart"/>
      <w:r>
        <w:rPr>
          <w:sz w:val="28"/>
          <w:szCs w:val="28"/>
        </w:rPr>
        <w:t>протестаЗаместителя</w:t>
      </w:r>
      <w:proofErr w:type="spellEnd"/>
      <w:r>
        <w:rPr>
          <w:sz w:val="28"/>
          <w:szCs w:val="28"/>
        </w:rPr>
        <w:t xml:space="preserve"> прокурора Забайкальского района от 03.08.2018 года№07-23а-2018/2334 на решение Совета муниципального района «Забайкальский район» от 03.11.2017№106 «О передаче части полномочий муниципальным районом «Забайкальский район» сельскому поселению «</w:t>
      </w:r>
      <w:proofErr w:type="spellStart"/>
      <w:r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>» руководствуясь Уставом муниципального района «Забайкальский район» Забайкальского края, Совет муниципального района «Забайкальский</w:t>
      </w:r>
      <w:proofErr w:type="gramEnd"/>
      <w:r>
        <w:rPr>
          <w:sz w:val="28"/>
          <w:szCs w:val="28"/>
        </w:rPr>
        <w:t xml:space="preserve"> район» решил:</w:t>
      </w:r>
    </w:p>
    <w:p w:rsidR="0036699F" w:rsidRDefault="0036699F" w:rsidP="003669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принятия решения необходима дополнительная  информации.</w:t>
      </w:r>
    </w:p>
    <w:p w:rsidR="0036699F" w:rsidRPr="00911DC2" w:rsidRDefault="0036699F" w:rsidP="003669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</w:t>
      </w:r>
      <w:proofErr w:type="spellStart"/>
      <w:r>
        <w:rPr>
          <w:sz w:val="28"/>
          <w:szCs w:val="28"/>
        </w:rPr>
        <w:t>комитету</w:t>
      </w:r>
      <w:r w:rsidRPr="00911DC2">
        <w:rPr>
          <w:sz w:val="28"/>
          <w:szCs w:val="28"/>
        </w:rPr>
        <w:t>по</w:t>
      </w:r>
      <w:proofErr w:type="spellEnd"/>
      <w:r w:rsidRPr="00911DC2">
        <w:rPr>
          <w:sz w:val="28"/>
          <w:szCs w:val="28"/>
        </w:rPr>
        <w:t xml:space="preserve"> вопросам экономической и налоговой политике, бюджету, транспорту, строительству, связи Совета муниципального района «Забайкальский район</w:t>
      </w:r>
      <w:proofErr w:type="gramStart"/>
      <w:r w:rsidRPr="00911DC2">
        <w:rPr>
          <w:sz w:val="28"/>
          <w:szCs w:val="28"/>
        </w:rPr>
        <w:t>»н</w:t>
      </w:r>
      <w:proofErr w:type="gramEnd"/>
      <w:r w:rsidRPr="00911DC2">
        <w:rPr>
          <w:sz w:val="28"/>
          <w:szCs w:val="28"/>
        </w:rPr>
        <w:t>аправить запросы</w:t>
      </w:r>
      <w:r>
        <w:rPr>
          <w:sz w:val="28"/>
          <w:szCs w:val="28"/>
        </w:rPr>
        <w:t>:</w:t>
      </w:r>
    </w:p>
    <w:p w:rsidR="0036699F" w:rsidRDefault="0036699F" w:rsidP="0036699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Законодательное Собрание Забайкальского края.</w:t>
      </w:r>
    </w:p>
    <w:p w:rsidR="0036699F" w:rsidRDefault="0036699F" w:rsidP="0036699F">
      <w:pPr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Управление по развитию местного самоуправления Губернатора Забайкальского края (для правовой экспертизы с нормами действующего законодательства в решении Совета муниципального района «Забайкальский район».</w:t>
      </w:r>
      <w:proofErr w:type="gramEnd"/>
    </w:p>
    <w:p w:rsidR="0036699F" w:rsidRDefault="0036699F" w:rsidP="0036699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Государственную Думу Российской Федерации в (комитет Государственной Думы по федеративному устройству и вопросам местного самоуправления).</w:t>
      </w:r>
    </w:p>
    <w:p w:rsidR="0036699F" w:rsidRDefault="0036699F" w:rsidP="00366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2.4.В Департамент государственного имущества и земельных отношений Забайкальского края. </w:t>
      </w:r>
    </w:p>
    <w:p w:rsidR="0036699F" w:rsidRPr="00826CB9" w:rsidRDefault="0036699F" w:rsidP="0036699F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3.После получения ответов на запросы вернуться к рассмотрению протеста. 4.Направить настоящее решение в прокуратуру Забайкальского района. 5.Настоящее решение вступает в силу после его подписания.</w:t>
      </w:r>
    </w:p>
    <w:p w:rsidR="0036699F" w:rsidRDefault="0036699F" w:rsidP="0036699F">
      <w:pPr>
        <w:jc w:val="both"/>
        <w:rPr>
          <w:sz w:val="28"/>
          <w:szCs w:val="28"/>
        </w:rPr>
      </w:pPr>
    </w:p>
    <w:p w:rsidR="0036699F" w:rsidRDefault="0036699F" w:rsidP="003669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36699F" w:rsidRDefault="0036699F" w:rsidP="00366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</w:t>
      </w:r>
      <w:proofErr w:type="spellStart"/>
      <w:r>
        <w:rPr>
          <w:sz w:val="28"/>
          <w:szCs w:val="28"/>
        </w:rPr>
        <w:t>В.И.Сигунова</w:t>
      </w:r>
      <w:proofErr w:type="spellEnd"/>
    </w:p>
    <w:p w:rsidR="0036699F" w:rsidRDefault="0036699F" w:rsidP="0036699F"/>
    <w:p w:rsidR="0071434F" w:rsidRDefault="0071434F" w:rsidP="0036699F"/>
    <w:sectPr w:rsidR="0071434F" w:rsidSect="0071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84356"/>
    <w:multiLevelType w:val="multilevel"/>
    <w:tmpl w:val="8E3AB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699F"/>
    <w:rsid w:val="0036699F"/>
    <w:rsid w:val="0071434F"/>
    <w:rsid w:val="00AC4F2E"/>
    <w:rsid w:val="00AF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699F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6699F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6699F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36699F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9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2018-12-26T09:18:00Z</dcterms:created>
  <dcterms:modified xsi:type="dcterms:W3CDTF">2018-12-26T09:18:00Z</dcterms:modified>
</cp:coreProperties>
</file>